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试环节，考生</w:t>
      </w:r>
      <w:bookmarkStart w:id="0" w:name="_GoBack"/>
      <w:bookmarkEnd w:id="0"/>
      <w:r>
        <w:rPr>
          <w:rFonts w:ascii="Times New Roman" w:hAnsi="仿宋" w:eastAsia="仿宋" w:cs="Times New Roman"/>
          <w:sz w:val="28"/>
          <w:szCs w:val="28"/>
          <w:highlight w:val="none"/>
        </w:rPr>
        <w:t>均须持以笔试当天为基准日的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7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4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8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小时内的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核酸阴性检测证明参加，如某考生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4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月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5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3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月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29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日至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4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月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4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4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月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5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小时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内核酸检测阴性证明。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2.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申领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并进行健康检测：考生须于报名当日起申领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冀时办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”APP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。招聘全程结束前坚持每天打卡，如实记录健康状况。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3.“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4.“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中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“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服务说明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”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7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小时内的</w:t>
      </w:r>
      <w:r>
        <w:rPr>
          <w:rFonts w:ascii="Times New Roman" w:hAnsi="仿宋" w:eastAsia="仿宋" w:cs="Times New Roman"/>
          <w:sz w:val="28"/>
          <w:szCs w:val="28"/>
          <w:highlight w:val="none"/>
        </w:rPr>
        <w:t>核酸检测阴性证明方可参</w:t>
      </w:r>
      <w:r>
        <w:rPr>
          <w:rFonts w:ascii="Times New Roman" w:hAnsi="仿宋" w:eastAsia="仿宋" w:cs="Times New Roman"/>
          <w:sz w:val="28"/>
          <w:szCs w:val="28"/>
        </w:rPr>
        <w:t>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特别提示：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ascii="Times New Roman" w:hAnsi="Times New Roman" w:eastAsia="宋体" w:cs="Times New Roman"/>
          <w:b/>
          <w:bCs/>
          <w:sz w:val="24"/>
          <w:u w:val="single"/>
        </w:rPr>
        <w:t xml:space="preserve">           </w:t>
      </w:r>
      <w:r>
        <w:rPr>
          <w:rFonts w:ascii="Times New Roman" w:hAnsi="宋体" w:eastAsia="宋体" w:cs="Times New Roman"/>
          <w:b/>
          <w:bCs/>
          <w:sz w:val="24"/>
        </w:rPr>
        <w:t>；身份证号：</w:t>
      </w:r>
      <w:r>
        <w:rPr>
          <w:rFonts w:ascii="Times New Roman" w:hAnsi="Times New Roman" w:eastAsia="宋体" w:cs="Times New Roman"/>
          <w:b/>
          <w:bCs/>
          <w:sz w:val="24"/>
          <w:u w:val="single"/>
        </w:rPr>
        <w:t xml:space="preserve">         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                           </w:t>
      </w:r>
      <w:r>
        <w:rPr>
          <w:rFonts w:ascii="Times New Roman" w:hAnsi="宋体" w:eastAsia="宋体" w:cs="Times New Roman"/>
          <w:b/>
          <w:bCs/>
          <w:sz w:val="24"/>
        </w:rPr>
        <w:t>签字：</w:t>
      </w:r>
      <w:r>
        <w:rPr>
          <w:rFonts w:ascii="Times New Roman" w:hAnsi="Times New Roman" w:eastAsia="宋体" w:cs="Times New Roman"/>
          <w:b/>
          <w:bCs/>
          <w:sz w:val="24"/>
          <w:u w:val="single"/>
        </w:rPr>
        <w:t xml:space="preserve">              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334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12D398C"/>
    <w:rsid w:val="2F887416"/>
    <w:rsid w:val="58A9114D"/>
    <w:rsid w:val="6E2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1705</Characters>
  <Lines>14</Lines>
  <Paragraphs>3</Paragraphs>
  <TotalTime>10</TotalTime>
  <ScaleCrop>false</ScaleCrop>
  <LinksUpToDate>false</LinksUpToDate>
  <CharactersWithSpaces>2001</CharactersWithSpaces>
  <Application>WPS Office_11.1.0.9305_F1E327BC-269C-435d-A152-05C5408002CA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程红蕾</cp:lastModifiedBy>
  <dcterms:modified xsi:type="dcterms:W3CDTF">2021-11-26T11:15:14Z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